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99" w:rsidRDefault="00A55399" w:rsidP="00A5539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399" w:rsidRDefault="00A55399" w:rsidP="00A5539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55399" w:rsidRDefault="00A55399" w:rsidP="00A5539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55399" w:rsidRDefault="00A55399" w:rsidP="00A5539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55399" w:rsidRDefault="00A55399" w:rsidP="00A5539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55399" w:rsidRDefault="00A55399" w:rsidP="00A5539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55399" w:rsidRDefault="00A55399" w:rsidP="00A5539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260</w:t>
      </w:r>
    </w:p>
    <w:p w:rsidR="00A55399" w:rsidRDefault="00A55399" w:rsidP="00A5539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55399" w:rsidRDefault="00A55399" w:rsidP="00A553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55399" w:rsidRDefault="00A55399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B7EDC" w:rsidRDefault="00A245BD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земельних ділянок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>,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B7EDC" w:rsidRDefault="002278CD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як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>пропонується для продажу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на </w:t>
      </w:r>
    </w:p>
    <w:p w:rsidR="00A245BD" w:rsidRDefault="002278CD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земельних торгах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 xml:space="preserve"> (у формі аукціону)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762ED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62ED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Відповідно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статей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22, 23,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sz w:val="28"/>
          <w:szCs w:val="28"/>
          <w:lang w:val="uk-UA"/>
        </w:rPr>
        <w:t>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124,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62ED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62ED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8E40CA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перелік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земельних ділянок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 Погребищенської міської ради Вінницького району Вінницької області призначених для продажу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їх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у формі 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>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EDC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Default="001B35D1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1B35D1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земельних ділянок, зазначених в </w:t>
      </w:r>
      <w:r w:rsidR="008F6162">
        <w:rPr>
          <w:rFonts w:ascii="Times New Roman" w:hAnsi="Times New Roman"/>
          <w:bCs/>
          <w:sz w:val="28"/>
          <w:szCs w:val="28"/>
          <w:lang w:val="uk-UA"/>
        </w:rPr>
        <w:t>додатку №1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до цього рішення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C0B08" w:rsidRPr="001B35D1">
        <w:rPr>
          <w:lang w:val="uk-UA"/>
        </w:rPr>
        <w:t xml:space="preserve"> </w:t>
      </w:r>
      <w:r w:rsidR="002C0B08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на них 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C3E31" w:rsidRDefault="00CC3E31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865CD" w:rsidRDefault="00BA13C9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>их торгів у формі аукціону між о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>рганізатором земельних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 xml:space="preserve"> торгів та в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>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5D0E73" w:rsidRDefault="005D0E73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D0E73" w:rsidRDefault="00BA13C9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4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5D0E73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договорів оренди земельних ділянок за результатами земельних торгів.</w:t>
      </w:r>
    </w:p>
    <w:p w:rsidR="005D0E73" w:rsidRDefault="005D0E73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D0E73" w:rsidRPr="005D0E73" w:rsidRDefault="00BA13C9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5D0E73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5D0E73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5D0E73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CC3E31" w:rsidRDefault="00CC3E31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BA13C9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73767" w:rsidRPr="005D0E73">
        <w:rPr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 суб</w:t>
      </w:r>
      <w:r w:rsidR="005D0E73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єктом господарювання – виконавцем земельних торгів про підготовку </w:t>
      </w:r>
      <w:r w:rsidR="00A553F9">
        <w:rPr>
          <w:rFonts w:ascii="Times New Roman" w:hAnsi="Times New Roman"/>
          <w:bCs/>
          <w:sz w:val="28"/>
          <w:szCs w:val="28"/>
          <w:lang w:val="uk-UA"/>
        </w:rPr>
        <w:t>лотів та організацію і проведення земельних торгів у формі аукціону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62A77" w:rsidRDefault="00462A77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62A77" w:rsidRDefault="00BA13C9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Розроблені проекти землеустрою щодо відведення земельних ділянок, зазначених в додатку №1 до цього рішення, </w:t>
      </w:r>
      <w:r w:rsidR="00462A77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- 01</w:t>
      </w:r>
      <w:r w:rsidR="00462A77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462A77" w:rsidRPr="001B35D1">
        <w:rPr>
          <w:lang w:val="uk-UA"/>
        </w:rPr>
        <w:t xml:space="preserve"> </w:t>
      </w:r>
      <w:r w:rsidR="00462A77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 подати на затвердження сесією Погребищенської міської ради.</w:t>
      </w:r>
    </w:p>
    <w:p w:rsidR="00462A77" w:rsidRDefault="00462A77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BA13C9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49C">
        <w:rPr>
          <w:rFonts w:ascii="Times New Roman" w:hAnsi="Times New Roman"/>
          <w:bCs/>
          <w:sz w:val="28"/>
          <w:szCs w:val="28"/>
          <w:lang w:val="uk-UA"/>
        </w:rPr>
        <w:t>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земельних ділянок, визначених у додатку №1 до цього рішення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02B0" w:rsidRDefault="002002B0" w:rsidP="00762E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62ED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BA13C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A55399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С</w:t>
      </w:r>
      <w:r w:rsidR="00A55399">
        <w:rPr>
          <w:b/>
          <w:sz w:val="28"/>
          <w:szCs w:val="28"/>
          <w:lang w:val="ru-RU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A13C9" w:rsidRDefault="00BA13C9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363BD" w:rsidRDefault="00B363B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363BD" w:rsidRDefault="00B363BD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55399" w:rsidRDefault="00A55399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E063A0" w:rsidRPr="00A55399" w:rsidRDefault="00BA13C9" w:rsidP="00762ED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lastRenderedPageBreak/>
        <w:t>Д</w:t>
      </w:r>
      <w:r w:rsidR="00E063A0" w:rsidRPr="00E063A0">
        <w:rPr>
          <w:sz w:val="22"/>
          <w:szCs w:val="22"/>
        </w:rPr>
        <w:t>одаток</w:t>
      </w:r>
      <w:r w:rsidR="00E063A0">
        <w:rPr>
          <w:sz w:val="22"/>
          <w:szCs w:val="22"/>
        </w:rPr>
        <w:t xml:space="preserve"> №1 до рішення</w:t>
      </w:r>
    </w:p>
    <w:p w:rsidR="00A55399" w:rsidRDefault="00BA13C9" w:rsidP="00762ED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>54</w:t>
      </w:r>
      <w:r w:rsidR="00E063A0">
        <w:rPr>
          <w:sz w:val="22"/>
          <w:szCs w:val="22"/>
        </w:rPr>
        <w:t xml:space="preserve"> </w:t>
      </w:r>
      <w:proofErr w:type="spellStart"/>
      <w:r w:rsidR="00E063A0">
        <w:rPr>
          <w:sz w:val="22"/>
          <w:szCs w:val="22"/>
        </w:rPr>
        <w:t>сесі</w:t>
      </w:r>
      <w:proofErr w:type="spellEnd"/>
      <w:r w:rsidR="00A55399">
        <w:rPr>
          <w:sz w:val="22"/>
          <w:szCs w:val="22"/>
          <w:lang w:val="ru-RU"/>
        </w:rPr>
        <w:t>ї</w:t>
      </w:r>
      <w:r w:rsidR="00E063A0">
        <w:rPr>
          <w:sz w:val="22"/>
          <w:szCs w:val="22"/>
        </w:rPr>
        <w:t xml:space="preserve"> </w:t>
      </w:r>
      <w:r w:rsidR="00A55399">
        <w:rPr>
          <w:sz w:val="22"/>
          <w:szCs w:val="22"/>
        </w:rPr>
        <w:t>Погребищенської міської ради</w:t>
      </w:r>
    </w:p>
    <w:p w:rsidR="00E063A0" w:rsidRDefault="00E063A0" w:rsidP="00762ED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8 скликання</w:t>
      </w:r>
    </w:p>
    <w:p w:rsidR="0070786A" w:rsidRPr="00A55399" w:rsidRDefault="00E063A0" w:rsidP="00762ED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від </w:t>
      </w:r>
      <w:r w:rsidR="00A55399" w:rsidRPr="00A55399">
        <w:rPr>
          <w:sz w:val="22"/>
          <w:szCs w:val="22"/>
        </w:rPr>
        <w:t>24.02.</w:t>
      </w:r>
      <w:r w:rsidR="0070786A">
        <w:rPr>
          <w:sz w:val="22"/>
          <w:szCs w:val="22"/>
        </w:rPr>
        <w:t>202</w:t>
      </w:r>
      <w:r w:rsidR="00BA13C9">
        <w:rPr>
          <w:sz w:val="22"/>
          <w:szCs w:val="22"/>
        </w:rPr>
        <w:t>4</w:t>
      </w:r>
      <w:r w:rsidR="0070786A">
        <w:rPr>
          <w:sz w:val="22"/>
          <w:szCs w:val="22"/>
        </w:rPr>
        <w:t xml:space="preserve"> року</w:t>
      </w:r>
      <w:r w:rsidR="00A55399">
        <w:rPr>
          <w:sz w:val="22"/>
          <w:szCs w:val="22"/>
          <w:lang w:val="ru-RU"/>
        </w:rPr>
        <w:t xml:space="preserve"> </w:t>
      </w:r>
      <w:r w:rsidR="00A55399">
        <w:rPr>
          <w:sz w:val="22"/>
          <w:szCs w:val="22"/>
        </w:rPr>
        <w:t>№</w:t>
      </w:r>
      <w:r w:rsidR="00A55399">
        <w:rPr>
          <w:sz w:val="22"/>
          <w:szCs w:val="22"/>
          <w:lang w:val="ru-RU"/>
        </w:rPr>
        <w:t>260</w:t>
      </w:r>
    </w:p>
    <w:p w:rsidR="00E063A0" w:rsidRDefault="00E063A0" w:rsidP="00762ED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762ED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E063A0" w:rsidRDefault="00C1787D" w:rsidP="00762ED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E063A0" w:rsidRDefault="00E063A0" w:rsidP="00762ED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515" w:type="dxa"/>
        <w:tblLayout w:type="fixed"/>
        <w:tblLook w:val="04A0"/>
      </w:tblPr>
      <w:tblGrid>
        <w:gridCol w:w="562"/>
        <w:gridCol w:w="1916"/>
        <w:gridCol w:w="2762"/>
        <w:gridCol w:w="992"/>
        <w:gridCol w:w="2127"/>
        <w:gridCol w:w="1156"/>
      </w:tblGrid>
      <w:tr w:rsidR="00C1787D" w:rsidRPr="00E063A0" w:rsidTr="00A35D0C">
        <w:trPr>
          <w:cantSplit/>
          <w:trHeight w:val="2561"/>
        </w:trPr>
        <w:tc>
          <w:tcPr>
            <w:tcW w:w="562" w:type="dxa"/>
          </w:tcPr>
          <w:p w:rsidR="00C1787D" w:rsidRPr="00C1787D" w:rsidRDefault="00C1787D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C1787D" w:rsidRPr="00C1787D" w:rsidRDefault="00C1787D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762" w:type="dxa"/>
          </w:tcPr>
          <w:p w:rsidR="00C1787D" w:rsidRPr="00C1787D" w:rsidRDefault="00C1787D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992" w:type="dxa"/>
          </w:tcPr>
          <w:p w:rsidR="00C1787D" w:rsidRPr="00C1787D" w:rsidRDefault="00C1787D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C1787D" w:rsidRPr="00C1787D" w:rsidRDefault="00C1787D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C1787D" w:rsidRPr="00C1787D" w:rsidRDefault="00C1787D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:rsidR="00C1787D" w:rsidRPr="00C1787D" w:rsidRDefault="00C1787D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EC3BBF" w:rsidRPr="00E063A0" w:rsidTr="00A35D0C">
        <w:trPr>
          <w:cantSplit/>
          <w:trHeight w:val="2561"/>
        </w:trPr>
        <w:tc>
          <w:tcPr>
            <w:tcW w:w="562" w:type="dxa"/>
          </w:tcPr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EC3BBF" w:rsidRPr="00C1787D" w:rsidRDefault="00EC3BBF" w:rsidP="00762ED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BA13C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  <w:p w:rsidR="00EC3BBF" w:rsidRPr="00C1787D" w:rsidRDefault="00EC3BBF" w:rsidP="00762ED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:rsidR="00EC3BBF" w:rsidRPr="00C1787D" w:rsidRDefault="00EC3BBF" w:rsidP="00762EDF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bookmarkStart w:id="0" w:name="_GoBack"/>
            <w:bookmarkEnd w:id="0"/>
            <w:r w:rsidRPr="00A35D0C">
              <w:rPr>
                <w:bCs/>
              </w:rPr>
              <w:t>052348</w:t>
            </w:r>
            <w:r w:rsidR="00BA13C9">
              <w:rPr>
                <w:bCs/>
              </w:rPr>
              <w:t>47</w:t>
            </w:r>
            <w:r w:rsidRPr="00A35D0C">
              <w:rPr>
                <w:bCs/>
              </w:rPr>
              <w:t>00:0</w:t>
            </w:r>
            <w:r w:rsidR="00BA13C9">
              <w:rPr>
                <w:bCs/>
              </w:rPr>
              <w:t>6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 w:rsidR="00BA13C9">
              <w:rPr>
                <w:bCs/>
              </w:rPr>
              <w:t>0057</w:t>
            </w:r>
          </w:p>
        </w:tc>
        <w:tc>
          <w:tcPr>
            <w:tcW w:w="992" w:type="dxa"/>
          </w:tcPr>
          <w:p w:rsidR="00EC3BBF" w:rsidRPr="00C1787D" w:rsidRDefault="00BA13C9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8</w:t>
            </w:r>
            <w:r w:rsidR="00EC3BBF">
              <w:t>,</w:t>
            </w:r>
            <w:r>
              <w:t>5059</w:t>
            </w:r>
          </w:p>
        </w:tc>
        <w:tc>
          <w:tcPr>
            <w:tcW w:w="2127" w:type="dxa"/>
          </w:tcPr>
          <w:p w:rsidR="00EC3BBF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EC3BBF" w:rsidRPr="00C1787D" w:rsidRDefault="00EC3BBF" w:rsidP="00762ED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BA13C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  <w:p w:rsidR="00EC3BBF" w:rsidRPr="00C1787D" w:rsidRDefault="00EC3BBF" w:rsidP="00762ED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:rsidR="00EC3BBF" w:rsidRPr="00C1787D" w:rsidRDefault="00EC3BBF" w:rsidP="00762EDF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 w:rsidR="00BA13C9">
              <w:rPr>
                <w:bCs/>
              </w:rPr>
              <w:t>47</w:t>
            </w:r>
            <w:r w:rsidRPr="00A35D0C">
              <w:rPr>
                <w:bCs/>
              </w:rPr>
              <w:t>00:0</w:t>
            </w:r>
            <w:r w:rsidR="00BA13C9">
              <w:rPr>
                <w:bCs/>
              </w:rPr>
              <w:t>6</w:t>
            </w:r>
            <w:r w:rsidRPr="00A35D0C">
              <w:rPr>
                <w:bCs/>
              </w:rPr>
              <w:t>:00</w:t>
            </w:r>
            <w:r w:rsidR="00BA13C9">
              <w:rPr>
                <w:bCs/>
              </w:rPr>
              <w:t>3</w:t>
            </w:r>
            <w:r w:rsidRPr="00A35D0C">
              <w:rPr>
                <w:bCs/>
              </w:rPr>
              <w:t>:0</w:t>
            </w:r>
            <w:r w:rsidR="00BA13C9">
              <w:rPr>
                <w:bCs/>
              </w:rPr>
              <w:t>071</w:t>
            </w:r>
          </w:p>
        </w:tc>
        <w:tc>
          <w:tcPr>
            <w:tcW w:w="992" w:type="dxa"/>
          </w:tcPr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rPr>
                <w:bCs/>
              </w:rPr>
              <w:t>1</w:t>
            </w:r>
            <w:r w:rsidR="00BA13C9">
              <w:rPr>
                <w:bCs/>
              </w:rPr>
              <w:t>6</w:t>
            </w:r>
            <w:r w:rsidRPr="00C1787D">
              <w:rPr>
                <w:bCs/>
              </w:rPr>
              <w:t>,</w:t>
            </w:r>
            <w:r w:rsidR="00BA13C9">
              <w:rPr>
                <w:bCs/>
              </w:rPr>
              <w:t>9857</w:t>
            </w:r>
          </w:p>
        </w:tc>
        <w:tc>
          <w:tcPr>
            <w:tcW w:w="2127" w:type="dxa"/>
          </w:tcPr>
          <w:p w:rsidR="00EC3BBF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Pr="00C1787D" w:rsidRDefault="00EC3BBF" w:rsidP="00762ED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:rsidR="00A55399" w:rsidRDefault="00A55399" w:rsidP="00762ED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BE735A" w:rsidRPr="00847C13" w:rsidRDefault="009F761F" w:rsidP="00762EDF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 </w:t>
      </w:r>
      <w:r w:rsidR="00BE735A">
        <w:rPr>
          <w:b/>
          <w:sz w:val="28"/>
          <w:szCs w:val="28"/>
        </w:rPr>
        <w:t>Погребищенськ</w:t>
      </w:r>
      <w:r>
        <w:rPr>
          <w:b/>
          <w:sz w:val="28"/>
          <w:szCs w:val="28"/>
        </w:rPr>
        <w:t>ої</w:t>
      </w:r>
      <w:r w:rsidR="00BE735A">
        <w:rPr>
          <w:b/>
          <w:sz w:val="28"/>
          <w:szCs w:val="28"/>
        </w:rPr>
        <w:t xml:space="preserve"> м</w:t>
      </w:r>
      <w:r w:rsidR="00BE735A"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="00BE735A" w:rsidRPr="008E40CA">
        <w:rPr>
          <w:b/>
          <w:sz w:val="28"/>
          <w:szCs w:val="28"/>
        </w:rPr>
        <w:t xml:space="preserve">  </w:t>
      </w:r>
      <w:r w:rsidR="00A55399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П</w:t>
      </w:r>
      <w:r w:rsidR="00A55399">
        <w:rPr>
          <w:b/>
          <w:sz w:val="28"/>
          <w:szCs w:val="28"/>
          <w:lang w:val="ru-RU"/>
        </w:rPr>
        <w:t xml:space="preserve">етро </w:t>
      </w:r>
      <w:r>
        <w:rPr>
          <w:b/>
          <w:sz w:val="28"/>
          <w:szCs w:val="28"/>
        </w:rPr>
        <w:t>ШАФРАНСЬКИЙ</w:t>
      </w:r>
    </w:p>
    <w:sectPr w:rsidR="00BE735A" w:rsidRPr="00847C13" w:rsidSect="00A55399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1C08CE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4015"/>
    <w:rsid w:val="00315C49"/>
    <w:rsid w:val="0035623A"/>
    <w:rsid w:val="00363D3B"/>
    <w:rsid w:val="003A2D79"/>
    <w:rsid w:val="003E2F69"/>
    <w:rsid w:val="003E31AD"/>
    <w:rsid w:val="003F4D54"/>
    <w:rsid w:val="00407955"/>
    <w:rsid w:val="004229B2"/>
    <w:rsid w:val="00462A77"/>
    <w:rsid w:val="00481133"/>
    <w:rsid w:val="00484D3B"/>
    <w:rsid w:val="0048787E"/>
    <w:rsid w:val="004E08E4"/>
    <w:rsid w:val="005216F0"/>
    <w:rsid w:val="00547BFE"/>
    <w:rsid w:val="005658A2"/>
    <w:rsid w:val="00567CAE"/>
    <w:rsid w:val="00572C33"/>
    <w:rsid w:val="00583753"/>
    <w:rsid w:val="00583F6B"/>
    <w:rsid w:val="005865CD"/>
    <w:rsid w:val="005A1493"/>
    <w:rsid w:val="005A33E2"/>
    <w:rsid w:val="005C3C18"/>
    <w:rsid w:val="005D0E73"/>
    <w:rsid w:val="005D630D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62EDF"/>
    <w:rsid w:val="007B63E7"/>
    <w:rsid w:val="0080505F"/>
    <w:rsid w:val="00817E6E"/>
    <w:rsid w:val="00847C13"/>
    <w:rsid w:val="00882067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F761F"/>
    <w:rsid w:val="00A245BD"/>
    <w:rsid w:val="00A35D0C"/>
    <w:rsid w:val="00A55399"/>
    <w:rsid w:val="00A553F9"/>
    <w:rsid w:val="00A67DAD"/>
    <w:rsid w:val="00AA59C5"/>
    <w:rsid w:val="00AB2555"/>
    <w:rsid w:val="00B363BD"/>
    <w:rsid w:val="00B717B5"/>
    <w:rsid w:val="00B73C38"/>
    <w:rsid w:val="00B918F1"/>
    <w:rsid w:val="00B91AE7"/>
    <w:rsid w:val="00BA13C9"/>
    <w:rsid w:val="00BA2A4D"/>
    <w:rsid w:val="00BB7EDC"/>
    <w:rsid w:val="00BC0633"/>
    <w:rsid w:val="00BE735A"/>
    <w:rsid w:val="00C1787D"/>
    <w:rsid w:val="00C61CF4"/>
    <w:rsid w:val="00CA55D5"/>
    <w:rsid w:val="00CB27F1"/>
    <w:rsid w:val="00CB4E17"/>
    <w:rsid w:val="00CC3E31"/>
    <w:rsid w:val="00CF483C"/>
    <w:rsid w:val="00D0402C"/>
    <w:rsid w:val="00D15C4C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9A5F6-D87B-4A2B-94D8-8F656669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2021-05-19T08:15:00Z</cp:lastPrinted>
  <dcterms:created xsi:type="dcterms:W3CDTF">2024-01-31T11:46:00Z</dcterms:created>
  <dcterms:modified xsi:type="dcterms:W3CDTF">2024-02-22T14:59:00Z</dcterms:modified>
</cp:coreProperties>
</file>